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601" w:rsidRPr="00F85601" w:rsidRDefault="00F85601" w:rsidP="00F85601">
      <w:pPr>
        <w:pStyle w:val="a3"/>
        <w:shd w:val="clear" w:color="auto" w:fill="FFFFFF"/>
        <w:spacing w:after="125"/>
        <w:jc w:val="center"/>
        <w:rPr>
          <w:b/>
          <w:bCs/>
          <w:color w:val="333333"/>
          <w:sz w:val="32"/>
          <w:szCs w:val="20"/>
        </w:rPr>
      </w:pPr>
      <w:bookmarkStart w:id="0" w:name="_GoBack"/>
      <w:r w:rsidRPr="00F85601">
        <w:rPr>
          <w:b/>
          <w:bCs/>
          <w:color w:val="333333"/>
          <w:sz w:val="32"/>
          <w:szCs w:val="20"/>
        </w:rPr>
        <w:t>Закон всемирного тяготения. Сила тяжести.</w:t>
      </w:r>
    </w:p>
    <w:p w:rsidR="00C73B10" w:rsidRDefault="00F85601" w:rsidP="00F85601">
      <w:pPr>
        <w:pStyle w:val="a3"/>
        <w:shd w:val="clear" w:color="auto" w:fill="FFFFFF"/>
        <w:spacing w:before="0" w:beforeAutospacing="0" w:after="125" w:afterAutospacing="0"/>
        <w:jc w:val="center"/>
        <w:rPr>
          <w:b/>
          <w:bCs/>
          <w:color w:val="333333"/>
          <w:sz w:val="32"/>
          <w:szCs w:val="20"/>
          <w:lang w:val="en-US"/>
        </w:rPr>
      </w:pPr>
      <w:r w:rsidRPr="00F85601">
        <w:rPr>
          <w:b/>
          <w:bCs/>
          <w:color w:val="333333"/>
          <w:sz w:val="32"/>
          <w:szCs w:val="20"/>
        </w:rPr>
        <w:t>Первая космическая скорость. Сила упругости. Закон Гука. Вес тела.</w:t>
      </w:r>
    </w:p>
    <w:p w:rsidR="00F85601" w:rsidRPr="00F85601" w:rsidRDefault="00F85601" w:rsidP="00F85601">
      <w:pPr>
        <w:pStyle w:val="a3"/>
        <w:shd w:val="clear" w:color="auto" w:fill="FFFFFF"/>
        <w:spacing w:before="0" w:beforeAutospacing="0" w:after="125" w:afterAutospacing="0"/>
        <w:jc w:val="center"/>
        <w:rPr>
          <w:b/>
          <w:bCs/>
          <w:color w:val="333333"/>
          <w:sz w:val="32"/>
          <w:szCs w:val="20"/>
          <w:lang w:val="en-US"/>
        </w:rPr>
      </w:pPr>
    </w:p>
    <w:p w:rsidR="00C73B10" w:rsidRPr="002550EB" w:rsidRDefault="00C73B10" w:rsidP="00C73B10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20"/>
          <w:szCs w:val="20"/>
        </w:rPr>
      </w:pPr>
      <w:r w:rsidRPr="002550EB">
        <w:rPr>
          <w:rStyle w:val="a4"/>
          <w:color w:val="FF0000"/>
          <w:sz w:val="20"/>
          <w:szCs w:val="20"/>
        </w:rPr>
        <w:t>Первая космическая скорость</w:t>
      </w:r>
      <w:r w:rsidRPr="002550EB">
        <w:rPr>
          <w:rStyle w:val="a4"/>
          <w:color w:val="333333"/>
          <w:sz w:val="20"/>
          <w:szCs w:val="20"/>
        </w:rPr>
        <w:t> — это минимальная скорость, при которой тело, движущееся горизонтально над поверхностью планеты, не упадёт на неё, а будет двигаться по круговой орбите.</w:t>
      </w:r>
    </w:p>
    <w:p w:rsidR="00C73B10" w:rsidRPr="002550EB" w:rsidRDefault="00C73B10" w:rsidP="00C73B10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20"/>
          <w:szCs w:val="20"/>
        </w:rPr>
      </w:pPr>
      <w:r w:rsidRPr="002550EB">
        <w:rPr>
          <w:noProof/>
          <w:color w:val="333333"/>
          <w:sz w:val="20"/>
          <w:szCs w:val="20"/>
        </w:rPr>
        <w:drawing>
          <wp:inline distT="0" distB="0" distL="0" distR="0">
            <wp:extent cx="890270" cy="318135"/>
            <wp:effectExtent l="19050" t="0" r="5080" b="0"/>
            <wp:docPr id="421" name="Рисунок 421" descr="https://infofiz.ru/images/fizika/formuly/astron/1k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1" descr="https://infofiz.ru/images/fizika/formuly/astron/1ks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270" cy="318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3B10" w:rsidRPr="002550EB" w:rsidRDefault="00C73B10" w:rsidP="00C73B10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20"/>
          <w:szCs w:val="20"/>
        </w:rPr>
      </w:pPr>
      <w:r w:rsidRPr="002550EB">
        <w:rPr>
          <w:noProof/>
          <w:color w:val="333333"/>
          <w:sz w:val="20"/>
          <w:szCs w:val="20"/>
        </w:rPr>
        <w:drawing>
          <wp:inline distT="0" distB="0" distL="0" distR="0">
            <wp:extent cx="2011680" cy="2011680"/>
            <wp:effectExtent l="19050" t="0" r="7620" b="0"/>
            <wp:docPr id="422" name="Рисунок 422" descr="https://infofiz.ru/images/fizika/formuly/astron/1k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2" descr="https://infofiz.ru/images/fizika/formuly/astron/1ks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2011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3B10" w:rsidRPr="002550EB" w:rsidRDefault="00C73B10" w:rsidP="00C73B10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20"/>
          <w:szCs w:val="20"/>
        </w:rPr>
      </w:pPr>
      <w:r w:rsidRPr="002550EB">
        <w:rPr>
          <w:rStyle w:val="a5"/>
          <w:color w:val="333333"/>
          <w:sz w:val="20"/>
          <w:szCs w:val="20"/>
        </w:rPr>
        <w:t>Полезная информация о первой космической скорости:</w:t>
      </w:r>
    </w:p>
    <w:p w:rsidR="00C73B10" w:rsidRPr="002550EB" w:rsidRDefault="00C73B10" w:rsidP="00C73B10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20"/>
          <w:szCs w:val="20"/>
        </w:rPr>
      </w:pPr>
      <w:r w:rsidRPr="002550EB">
        <w:rPr>
          <w:color w:val="333333"/>
          <w:sz w:val="20"/>
          <w:szCs w:val="20"/>
        </w:rPr>
        <w:t>У поверхности Земли первая космическая скорость равна 7,9 км/</w:t>
      </w:r>
      <w:proofErr w:type="gramStart"/>
      <w:r w:rsidRPr="002550EB">
        <w:rPr>
          <w:color w:val="333333"/>
          <w:sz w:val="20"/>
          <w:szCs w:val="20"/>
        </w:rPr>
        <w:t>с</w:t>
      </w:r>
      <w:proofErr w:type="gramEnd"/>
      <w:r w:rsidRPr="002550EB">
        <w:rPr>
          <w:color w:val="333333"/>
          <w:sz w:val="20"/>
          <w:szCs w:val="20"/>
        </w:rPr>
        <w:t>.</w:t>
      </w:r>
    </w:p>
    <w:p w:rsidR="00C73B10" w:rsidRPr="002550EB" w:rsidRDefault="00C73B10" w:rsidP="00C73B10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20"/>
          <w:szCs w:val="20"/>
        </w:rPr>
      </w:pPr>
      <w:r w:rsidRPr="002550EB">
        <w:rPr>
          <w:noProof/>
          <w:color w:val="333333"/>
          <w:sz w:val="20"/>
          <w:szCs w:val="20"/>
        </w:rPr>
        <w:drawing>
          <wp:inline distT="0" distB="0" distL="0" distR="0">
            <wp:extent cx="890270" cy="318135"/>
            <wp:effectExtent l="19050" t="0" r="5080" b="0"/>
            <wp:docPr id="423" name="Рисунок 423" descr="https://infofiz.ru/images/fizika/formuly/astron/1ks1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3" descr="https://infofiz.ru/images/fizika/formuly/astron/1ks1z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270" cy="318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3B10" w:rsidRPr="002550EB" w:rsidRDefault="00C73B10" w:rsidP="00C73B10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20"/>
          <w:szCs w:val="20"/>
        </w:rPr>
      </w:pPr>
      <w:r w:rsidRPr="002550EB">
        <w:rPr>
          <w:color w:val="333333"/>
          <w:sz w:val="20"/>
          <w:szCs w:val="20"/>
        </w:rPr>
        <w:t>Если в момент выхода на орбиту космический аппарат имеет скорость равную </w:t>
      </w:r>
      <w:r w:rsidRPr="002550EB">
        <w:rPr>
          <w:rStyle w:val="a4"/>
          <w:color w:val="333333"/>
          <w:sz w:val="20"/>
          <w:szCs w:val="20"/>
        </w:rPr>
        <w:t>первой космической скорости</w:t>
      </w:r>
      <w:r w:rsidRPr="002550EB">
        <w:rPr>
          <w:color w:val="333333"/>
          <w:sz w:val="20"/>
          <w:szCs w:val="20"/>
        </w:rPr>
        <w:t>, перпендикулярно направлению на центр Земли, то его орбита (при отсутствии еще каких-нибудь сил) будет круговой.</w:t>
      </w:r>
    </w:p>
    <w:p w:rsidR="00C73B10" w:rsidRPr="002550EB" w:rsidRDefault="00C73B10" w:rsidP="00C73B10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20"/>
          <w:szCs w:val="20"/>
        </w:rPr>
      </w:pPr>
      <w:r w:rsidRPr="002550EB">
        <w:rPr>
          <w:color w:val="333333"/>
          <w:sz w:val="20"/>
          <w:szCs w:val="20"/>
        </w:rPr>
        <w:t>При скорости аппарата меньше, чем </w:t>
      </w:r>
      <w:r w:rsidRPr="002550EB">
        <w:rPr>
          <w:rStyle w:val="a4"/>
          <w:color w:val="333333"/>
          <w:sz w:val="20"/>
          <w:szCs w:val="20"/>
        </w:rPr>
        <w:t>первая космическая скорость</w:t>
      </w:r>
      <w:r w:rsidRPr="002550EB">
        <w:rPr>
          <w:color w:val="333333"/>
          <w:sz w:val="20"/>
          <w:szCs w:val="20"/>
        </w:rPr>
        <w:t xml:space="preserve">, его орбита, будет иметь форму эллипса, причём точка выхода на орбиту будет расположена в апогее. Если эта точка находится на высоте около 160 км, то сразу же после момента выхода на орбиту спутник попадает в </w:t>
      </w:r>
      <w:proofErr w:type="gramStart"/>
      <w:r w:rsidRPr="002550EB">
        <w:rPr>
          <w:color w:val="333333"/>
          <w:sz w:val="20"/>
          <w:szCs w:val="20"/>
        </w:rPr>
        <w:t>лежащие</w:t>
      </w:r>
      <w:proofErr w:type="gramEnd"/>
      <w:r w:rsidRPr="002550EB">
        <w:rPr>
          <w:color w:val="333333"/>
          <w:sz w:val="20"/>
          <w:szCs w:val="20"/>
        </w:rPr>
        <w:t xml:space="preserve"> ниже плотные слои атмосферы и сгорит. То есть, если космическому аппарату сообщается скорость меньше первой космической, то он движется по траектории, которая пересекается с поверхностью земного шара, т.е. аппарат падает на Землю. Для указанной высоты </w:t>
      </w:r>
      <w:r w:rsidRPr="002550EB">
        <w:rPr>
          <w:rStyle w:val="a4"/>
          <w:color w:val="333333"/>
          <w:sz w:val="20"/>
          <w:szCs w:val="20"/>
        </w:rPr>
        <w:t>первая космическая скорость</w:t>
      </w:r>
      <w:r w:rsidRPr="002550EB">
        <w:rPr>
          <w:color w:val="333333"/>
          <w:sz w:val="20"/>
          <w:szCs w:val="20"/>
        </w:rPr>
        <w:t> является минимальной для того, чтобы космический аппарат стал спутником Земли.</w:t>
      </w:r>
    </w:p>
    <w:p w:rsidR="00C73B10" w:rsidRPr="002550EB" w:rsidRDefault="00C73B10" w:rsidP="00C73B10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20"/>
          <w:szCs w:val="20"/>
        </w:rPr>
      </w:pPr>
      <w:r w:rsidRPr="002550EB">
        <w:rPr>
          <w:noProof/>
          <w:color w:val="333333"/>
          <w:sz w:val="20"/>
          <w:szCs w:val="20"/>
        </w:rPr>
        <w:drawing>
          <wp:inline distT="0" distB="0" distL="0" distR="0">
            <wp:extent cx="2854325" cy="2854325"/>
            <wp:effectExtent l="19050" t="0" r="3175" b="0"/>
            <wp:docPr id="424" name="Рисунок 424" descr="https://infofiz.ru/images/fizika/formuly/astron/3k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4" descr="https://infofiz.ru/images/fizika/formuly/astron/3ks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285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3B10" w:rsidRPr="002550EB" w:rsidRDefault="00C73B10" w:rsidP="00C73B10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20"/>
          <w:szCs w:val="20"/>
        </w:rPr>
      </w:pPr>
      <w:r w:rsidRPr="002550EB">
        <w:rPr>
          <w:color w:val="333333"/>
          <w:sz w:val="20"/>
          <w:szCs w:val="20"/>
        </w:rPr>
        <w:t>На больших высотах космический аппарат может стать спутником и при скорости, несколько меньших </w:t>
      </w:r>
      <w:r w:rsidRPr="002550EB">
        <w:rPr>
          <w:rStyle w:val="a4"/>
          <w:color w:val="333333"/>
          <w:sz w:val="20"/>
          <w:szCs w:val="20"/>
        </w:rPr>
        <w:t>первой космической скорости</w:t>
      </w:r>
      <w:r w:rsidRPr="002550EB">
        <w:rPr>
          <w:color w:val="333333"/>
          <w:sz w:val="20"/>
          <w:szCs w:val="20"/>
        </w:rPr>
        <w:t>, вычисленной для этой высоты. Так, на высоте 300 км космическому аппарату для этого достаточно иметь скорость на 45 м/сек меньшую, чем </w:t>
      </w:r>
      <w:r w:rsidRPr="002550EB">
        <w:rPr>
          <w:rStyle w:val="a4"/>
          <w:color w:val="333333"/>
          <w:sz w:val="20"/>
          <w:szCs w:val="20"/>
        </w:rPr>
        <w:t>первая космическая скорость.</w:t>
      </w:r>
    </w:p>
    <w:p w:rsidR="00C73B10" w:rsidRPr="002550EB" w:rsidRDefault="00C73B10" w:rsidP="00C73B10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20"/>
          <w:szCs w:val="20"/>
        </w:rPr>
      </w:pPr>
      <w:r w:rsidRPr="002550EB">
        <w:rPr>
          <w:color w:val="333333"/>
          <w:sz w:val="20"/>
          <w:szCs w:val="20"/>
        </w:rPr>
        <w:t>При начальной скорости больше 7,9 км/с, но меньше 11,2 км/с космический аппарат движется вокруг Земли по криволинейной траектории - эллипсу. Чем больше начальная скорость, тем все более вытянут эллипс.</w:t>
      </w:r>
    </w:p>
    <w:p w:rsidR="00C73B10" w:rsidRPr="002550EB" w:rsidRDefault="00C73B10" w:rsidP="00C73B10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20"/>
          <w:szCs w:val="20"/>
        </w:rPr>
      </w:pPr>
      <w:r w:rsidRPr="002550EB">
        <w:rPr>
          <w:color w:val="333333"/>
          <w:sz w:val="20"/>
          <w:szCs w:val="20"/>
        </w:rPr>
        <w:lastRenderedPageBreak/>
        <w:t xml:space="preserve">При достижении некоторого значения скорости, называемого второй космической скоростью, эллипс превращается в </w:t>
      </w:r>
      <w:proofErr w:type="gramStart"/>
      <w:r w:rsidRPr="002550EB">
        <w:rPr>
          <w:color w:val="333333"/>
          <w:sz w:val="20"/>
          <w:szCs w:val="20"/>
        </w:rPr>
        <w:t>параболу</w:t>
      </w:r>
      <w:proofErr w:type="gramEnd"/>
      <w:r w:rsidRPr="002550EB">
        <w:rPr>
          <w:color w:val="333333"/>
          <w:sz w:val="20"/>
          <w:szCs w:val="20"/>
        </w:rPr>
        <w:t xml:space="preserve"> и космический корабль уходит от Земли безвозвратно. У поверхности Земли вторая космическая скорость равна 11,2 км/</w:t>
      </w:r>
      <w:proofErr w:type="gramStart"/>
      <w:r w:rsidRPr="002550EB">
        <w:rPr>
          <w:color w:val="333333"/>
          <w:sz w:val="20"/>
          <w:szCs w:val="20"/>
        </w:rPr>
        <w:t>с</w:t>
      </w:r>
      <w:proofErr w:type="gramEnd"/>
      <w:r w:rsidRPr="002550EB">
        <w:rPr>
          <w:color w:val="333333"/>
          <w:sz w:val="20"/>
          <w:szCs w:val="20"/>
        </w:rPr>
        <w:t xml:space="preserve">. </w:t>
      </w:r>
      <w:proofErr w:type="gramStart"/>
      <w:r w:rsidRPr="002550EB">
        <w:rPr>
          <w:color w:val="333333"/>
          <w:sz w:val="20"/>
          <w:szCs w:val="20"/>
        </w:rPr>
        <w:t>При</w:t>
      </w:r>
      <w:proofErr w:type="gramEnd"/>
      <w:r w:rsidRPr="002550EB">
        <w:rPr>
          <w:color w:val="333333"/>
          <w:sz w:val="20"/>
          <w:szCs w:val="20"/>
        </w:rPr>
        <w:t xml:space="preserve"> скорости более второй космической тело движется по гиперболической траектории.</w:t>
      </w:r>
    </w:p>
    <w:p w:rsidR="00C73B10" w:rsidRPr="002550EB" w:rsidRDefault="00C73B10" w:rsidP="00C73B10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20"/>
          <w:szCs w:val="20"/>
        </w:rPr>
      </w:pPr>
      <w:r w:rsidRPr="002550EB">
        <w:rPr>
          <w:noProof/>
          <w:color w:val="333333"/>
          <w:sz w:val="20"/>
          <w:szCs w:val="20"/>
        </w:rPr>
        <w:drawing>
          <wp:inline distT="0" distB="0" distL="0" distR="0">
            <wp:extent cx="2830830" cy="2361565"/>
            <wp:effectExtent l="19050" t="0" r="7620" b="0"/>
            <wp:docPr id="425" name="Рисунок 425" descr="https://infofiz.ru/images/fizika/formuly/astron/3ks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5" descr="https://infofiz.ru/images/fizika/formuly/astron/3ks2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830" cy="2361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3B10" w:rsidRPr="002550EB" w:rsidRDefault="00C73B10" w:rsidP="00C73B10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20"/>
          <w:szCs w:val="20"/>
        </w:rPr>
      </w:pPr>
      <w:r w:rsidRPr="002550EB">
        <w:rPr>
          <w:color w:val="333333"/>
          <w:sz w:val="20"/>
          <w:szCs w:val="20"/>
          <w:u w:val="single"/>
        </w:rPr>
        <w:t>Так же есть:</w:t>
      </w:r>
    </w:p>
    <w:p w:rsidR="00C73B10" w:rsidRPr="002550EB" w:rsidRDefault="00345730" w:rsidP="00C73B10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20"/>
          <w:szCs w:val="20"/>
        </w:rPr>
      </w:pPr>
      <w:hyperlink r:id="rId10" w:history="1">
        <w:r w:rsidR="00C73B10" w:rsidRPr="002550EB">
          <w:rPr>
            <w:rStyle w:val="a6"/>
            <w:color w:val="0A79A8"/>
            <w:sz w:val="20"/>
            <w:szCs w:val="20"/>
          </w:rPr>
          <w:t>Вторая космическая скорость:</w:t>
        </w:r>
      </w:hyperlink>
      <w:r w:rsidR="00C73B10" w:rsidRPr="002550EB">
        <w:rPr>
          <w:color w:val="333333"/>
          <w:sz w:val="20"/>
          <w:szCs w:val="20"/>
        </w:rPr>
        <w:t> </w:t>
      </w:r>
      <w:r w:rsidR="00C73B10" w:rsidRPr="002550EB">
        <w:rPr>
          <w:noProof/>
          <w:color w:val="333333"/>
          <w:sz w:val="20"/>
          <w:szCs w:val="20"/>
        </w:rPr>
        <w:drawing>
          <wp:inline distT="0" distB="0" distL="0" distR="0">
            <wp:extent cx="986155" cy="318135"/>
            <wp:effectExtent l="19050" t="0" r="4445" b="0"/>
            <wp:docPr id="426" name="Рисунок 426" descr="https://infofiz.ru/images/fizika/formuly/astron/1ks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6" descr="https://infofiz.ru/images/fizika/formuly/astron/1ks3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155" cy="318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3B10" w:rsidRPr="002550EB" w:rsidRDefault="00345730" w:rsidP="00C73B10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20"/>
          <w:szCs w:val="20"/>
        </w:rPr>
      </w:pPr>
      <w:hyperlink r:id="rId12" w:history="1">
        <w:r w:rsidR="00C73B10" w:rsidRPr="002550EB">
          <w:rPr>
            <w:rStyle w:val="a6"/>
            <w:color w:val="0A79A8"/>
            <w:sz w:val="20"/>
            <w:szCs w:val="20"/>
          </w:rPr>
          <w:t>Третья космическая скорость:</w:t>
        </w:r>
      </w:hyperlink>
      <w:r w:rsidR="00C73B10" w:rsidRPr="002550EB">
        <w:rPr>
          <w:color w:val="333333"/>
          <w:sz w:val="20"/>
          <w:szCs w:val="20"/>
        </w:rPr>
        <w:t> </w:t>
      </w:r>
      <w:r w:rsidR="00C73B10" w:rsidRPr="002550EB">
        <w:rPr>
          <w:noProof/>
          <w:color w:val="333333"/>
          <w:sz w:val="20"/>
          <w:szCs w:val="20"/>
        </w:rPr>
        <w:drawing>
          <wp:inline distT="0" distB="0" distL="0" distR="0">
            <wp:extent cx="1979930" cy="294005"/>
            <wp:effectExtent l="19050" t="0" r="1270" b="0"/>
            <wp:docPr id="427" name="Рисунок 427" descr="https://infofiz.ru/images/fizika/formuly/astron/3k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7" descr="https://infofiz.ru/images/fizika/formuly/astron/3ks1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930" cy="294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3B10" w:rsidRPr="002550EB" w:rsidRDefault="00C73B10" w:rsidP="00C73B10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20"/>
          <w:szCs w:val="20"/>
        </w:rPr>
      </w:pPr>
      <w:r w:rsidRPr="002550EB">
        <w:rPr>
          <w:rStyle w:val="a5"/>
          <w:color w:val="333333"/>
          <w:sz w:val="20"/>
          <w:szCs w:val="20"/>
        </w:rPr>
        <w:t>Обозначения:</w:t>
      </w:r>
    </w:p>
    <w:p w:rsidR="00C73B10" w:rsidRPr="002550EB" w:rsidRDefault="00C73B10" w:rsidP="00C73B10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20"/>
          <w:szCs w:val="20"/>
        </w:rPr>
      </w:pPr>
      <w:r w:rsidRPr="002550EB">
        <w:rPr>
          <w:noProof/>
          <w:color w:val="333333"/>
          <w:sz w:val="20"/>
          <w:szCs w:val="20"/>
        </w:rPr>
        <w:drawing>
          <wp:inline distT="0" distB="0" distL="0" distR="0">
            <wp:extent cx="151130" cy="111125"/>
            <wp:effectExtent l="19050" t="0" r="1270" b="0"/>
            <wp:docPr id="428" name="Рисунок 428" descr="https://infofiz.ru/images/fizika/formuly/astron/1ks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8" descr="https://infofiz.ru/images/fizika/formuly/astron/1ks4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1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50EB">
        <w:rPr>
          <w:color w:val="333333"/>
          <w:sz w:val="20"/>
          <w:szCs w:val="20"/>
        </w:rPr>
        <w:t> — Первая космическая скорость</w:t>
      </w:r>
    </w:p>
    <w:p w:rsidR="00C73B10" w:rsidRPr="002550EB" w:rsidRDefault="00C73B10" w:rsidP="00C73B10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20"/>
          <w:szCs w:val="20"/>
        </w:rPr>
      </w:pPr>
      <w:r w:rsidRPr="002550EB">
        <w:rPr>
          <w:noProof/>
          <w:color w:val="333333"/>
          <w:sz w:val="20"/>
          <w:szCs w:val="20"/>
        </w:rPr>
        <w:drawing>
          <wp:inline distT="0" distB="0" distL="0" distR="0">
            <wp:extent cx="1256030" cy="182880"/>
            <wp:effectExtent l="19050" t="0" r="1270" b="0"/>
            <wp:docPr id="429" name="Рисунок 429" descr="https://infofiz.ru/images/fizika/formuly/astron/1ks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9" descr="https://infofiz.ru/images/fizika/formuly/astron/1ks5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182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50EB">
        <w:rPr>
          <w:color w:val="333333"/>
          <w:sz w:val="20"/>
          <w:szCs w:val="20"/>
        </w:rPr>
        <w:t> — Гравитационная постоянная</w:t>
      </w:r>
    </w:p>
    <w:p w:rsidR="00C73B10" w:rsidRPr="002550EB" w:rsidRDefault="00C73B10" w:rsidP="00C73B10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20"/>
          <w:szCs w:val="20"/>
        </w:rPr>
      </w:pPr>
      <w:r w:rsidRPr="002550EB">
        <w:rPr>
          <w:noProof/>
          <w:color w:val="333333"/>
          <w:sz w:val="20"/>
          <w:szCs w:val="20"/>
        </w:rPr>
        <w:drawing>
          <wp:inline distT="0" distB="0" distL="0" distR="0">
            <wp:extent cx="1073150" cy="174625"/>
            <wp:effectExtent l="19050" t="0" r="0" b="0"/>
            <wp:docPr id="430" name="Рисунок 430" descr="https://infofiz.ru/images/fizika/formuly/astron/1ks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0" descr="https://infofiz.ru/images/fizika/formuly/astron/1ks6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7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50EB">
        <w:rPr>
          <w:color w:val="333333"/>
          <w:sz w:val="20"/>
          <w:szCs w:val="20"/>
        </w:rPr>
        <w:t> — Масса Земли</w:t>
      </w:r>
    </w:p>
    <w:p w:rsidR="00C73B10" w:rsidRPr="002550EB" w:rsidRDefault="00C73B10" w:rsidP="00C73B10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20"/>
          <w:szCs w:val="20"/>
        </w:rPr>
      </w:pPr>
      <w:r w:rsidRPr="002550EB">
        <w:rPr>
          <w:noProof/>
          <w:color w:val="333333"/>
          <w:sz w:val="20"/>
          <w:szCs w:val="20"/>
        </w:rPr>
        <w:drawing>
          <wp:inline distT="0" distB="0" distL="0" distR="0">
            <wp:extent cx="890270" cy="151130"/>
            <wp:effectExtent l="19050" t="0" r="5080" b="0"/>
            <wp:docPr id="431" name="Рисунок 431" descr="https://infofiz.ru/images/fizika/formuly/astron/1ks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1" descr="https://infofiz.ru/images/fizika/formuly/astron/1ks7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27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50EB">
        <w:rPr>
          <w:color w:val="333333"/>
          <w:sz w:val="20"/>
          <w:szCs w:val="20"/>
        </w:rPr>
        <w:t> — Радиус Земли</w:t>
      </w:r>
    </w:p>
    <w:p w:rsidR="00C73B10" w:rsidRPr="002550EB" w:rsidRDefault="00C73B10" w:rsidP="00C73B10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20"/>
          <w:szCs w:val="20"/>
        </w:rPr>
      </w:pPr>
      <w:r w:rsidRPr="002550EB">
        <w:rPr>
          <w:noProof/>
          <w:color w:val="333333"/>
          <w:sz w:val="20"/>
          <w:szCs w:val="20"/>
        </w:rPr>
        <w:drawing>
          <wp:inline distT="0" distB="0" distL="0" distR="0">
            <wp:extent cx="95250" cy="127000"/>
            <wp:effectExtent l="19050" t="0" r="0" b="0"/>
            <wp:docPr id="432" name="Рисунок 432" descr="https://infofiz.ru/images/fizika/formuly/astron/1ks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2" descr="https://infofiz.ru/images/fizika/formuly/astron/1ks8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2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50EB">
        <w:rPr>
          <w:color w:val="333333"/>
          <w:sz w:val="20"/>
          <w:szCs w:val="20"/>
        </w:rPr>
        <w:t> — Высота тела над поверхностью Земли</w:t>
      </w:r>
    </w:p>
    <w:p w:rsidR="00C73B10" w:rsidRPr="002550EB" w:rsidRDefault="00C73B10" w:rsidP="00C73B10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20"/>
          <w:szCs w:val="20"/>
        </w:rPr>
      </w:pPr>
      <w:proofErr w:type="spellStart"/>
      <w:r w:rsidRPr="002550EB">
        <w:rPr>
          <w:rStyle w:val="a5"/>
          <w:color w:val="333333"/>
          <w:sz w:val="28"/>
          <w:szCs w:val="28"/>
        </w:rPr>
        <w:t>g</w:t>
      </w:r>
      <w:proofErr w:type="spellEnd"/>
      <w:r w:rsidRPr="002550EB">
        <w:rPr>
          <w:color w:val="333333"/>
          <w:sz w:val="20"/>
          <w:szCs w:val="20"/>
        </w:rPr>
        <w:t> - Ускорение свободного падения у поверхности Земли</w:t>
      </w:r>
    </w:p>
    <w:p w:rsidR="004A518C" w:rsidRPr="002550EB" w:rsidRDefault="004A518C" w:rsidP="00964DBB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18"/>
          <w:szCs w:val="20"/>
          <w:highlight w:val="yellow"/>
        </w:rPr>
      </w:pPr>
    </w:p>
    <w:bookmarkEnd w:id="0"/>
    <w:p w:rsidR="00964DBB" w:rsidRPr="002550EB" w:rsidRDefault="00964DBB" w:rsidP="00964DBB">
      <w:pPr>
        <w:jc w:val="center"/>
        <w:rPr>
          <w:rFonts w:ascii="Times New Roman" w:hAnsi="Times New Roman" w:cs="Times New Roman"/>
          <w:b/>
          <w:sz w:val="18"/>
          <w:szCs w:val="20"/>
        </w:rPr>
      </w:pPr>
      <w:r w:rsidRPr="002550EB">
        <w:rPr>
          <w:rFonts w:ascii="Times New Roman" w:hAnsi="Times New Roman" w:cs="Times New Roman"/>
          <w:b/>
          <w:sz w:val="18"/>
          <w:szCs w:val="20"/>
          <w:highlight w:val="yellow"/>
        </w:rPr>
        <w:t>Закон всемирного тяготения. Вес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color w:val="333333"/>
          <w:sz w:val="18"/>
          <w:szCs w:val="20"/>
        </w:rPr>
        <w:t xml:space="preserve">Согласно теории Ньютона, между всеми телами во вселенной действуют силы взаимного притяжения. Изучая законы движения планет, Исаак </w:t>
      </w:r>
      <w:proofErr w:type="spellStart"/>
      <w:r w:rsidRPr="002550EB">
        <w:rPr>
          <w:color w:val="333333"/>
          <w:sz w:val="18"/>
          <w:szCs w:val="20"/>
        </w:rPr>
        <w:t>Ньютов</w:t>
      </w:r>
      <w:proofErr w:type="spellEnd"/>
      <w:r w:rsidRPr="002550EB">
        <w:rPr>
          <w:color w:val="333333"/>
          <w:sz w:val="18"/>
          <w:szCs w:val="20"/>
        </w:rPr>
        <w:t xml:space="preserve"> в 1682 году открыл Закон всемирного тяготения, который описывает это взаимодействие.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b/>
          <w:bCs/>
          <w:i/>
          <w:iCs/>
          <w:color w:val="333333"/>
          <w:sz w:val="18"/>
          <w:szCs w:val="20"/>
        </w:rPr>
        <w:t>Закон всемирного тяготения.</w:t>
      </w:r>
      <w:r w:rsidRPr="002550EB">
        <w:rPr>
          <w:b/>
          <w:bCs/>
          <w:color w:val="333333"/>
          <w:sz w:val="18"/>
          <w:szCs w:val="20"/>
        </w:rPr>
        <w:t xml:space="preserve"> Все тела притягиваются друг к другу с силой, модуль которой прямо пропорционален произведению их масс и </w:t>
      </w:r>
      <w:proofErr w:type="spellStart"/>
      <w:r w:rsidRPr="002550EB">
        <w:rPr>
          <w:b/>
          <w:bCs/>
          <w:color w:val="333333"/>
          <w:sz w:val="18"/>
          <w:szCs w:val="20"/>
        </w:rPr>
        <w:t>обратнопропорционален</w:t>
      </w:r>
      <w:proofErr w:type="spellEnd"/>
      <w:r w:rsidRPr="002550EB">
        <w:rPr>
          <w:b/>
          <w:bCs/>
          <w:color w:val="333333"/>
          <w:sz w:val="18"/>
          <w:szCs w:val="20"/>
        </w:rPr>
        <w:t xml:space="preserve"> квадрату расстояния между ними.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b/>
          <w:bCs/>
          <w:noProof/>
          <w:color w:val="333333"/>
          <w:sz w:val="18"/>
          <w:szCs w:val="20"/>
        </w:rPr>
        <w:drawing>
          <wp:inline distT="0" distB="0" distL="0" distR="0">
            <wp:extent cx="890270" cy="397510"/>
            <wp:effectExtent l="19050" t="0" r="5080" b="0"/>
            <wp:docPr id="49" name="Рисунок 49" descr="http://infofiz.ru/images/stories/lkft/din/lk7f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infofiz.ru/images/stories/lkft/din/lk7f-2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270" cy="397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50EB">
        <w:rPr>
          <w:b/>
          <w:bCs/>
          <w:color w:val="333333"/>
          <w:sz w:val="18"/>
          <w:szCs w:val="20"/>
        </w:rPr>
        <w:t> </w:t>
      </w:r>
      <w:r w:rsidRPr="002550EB">
        <w:rPr>
          <w:color w:val="333333"/>
          <w:sz w:val="18"/>
          <w:szCs w:val="20"/>
        </w:rPr>
        <w:t>- закон всемирного тяготения.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color w:val="333333"/>
          <w:sz w:val="18"/>
          <w:szCs w:val="20"/>
        </w:rPr>
        <w:t xml:space="preserve">G – </w:t>
      </w:r>
      <w:proofErr w:type="gramStart"/>
      <w:r w:rsidRPr="002550EB">
        <w:rPr>
          <w:color w:val="333333"/>
          <w:sz w:val="18"/>
          <w:szCs w:val="20"/>
        </w:rPr>
        <w:t>постоянная</w:t>
      </w:r>
      <w:proofErr w:type="gramEnd"/>
      <w:r w:rsidRPr="002550EB">
        <w:rPr>
          <w:color w:val="333333"/>
          <w:sz w:val="18"/>
          <w:szCs w:val="20"/>
        </w:rPr>
        <w:t xml:space="preserve"> всемирного тяготения или гравитационная постоянная.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jc w:val="center"/>
        <w:rPr>
          <w:color w:val="333333"/>
          <w:sz w:val="18"/>
          <w:szCs w:val="20"/>
        </w:rPr>
      </w:pPr>
      <w:r w:rsidRPr="002550EB">
        <w:rPr>
          <w:color w:val="333333"/>
          <w:sz w:val="18"/>
          <w:szCs w:val="20"/>
        </w:rPr>
        <w:t>  G = 6,67 · 10 </w:t>
      </w:r>
      <w:r w:rsidRPr="002550EB">
        <w:rPr>
          <w:color w:val="333333"/>
          <w:sz w:val="18"/>
          <w:szCs w:val="20"/>
          <w:vertAlign w:val="superscript"/>
        </w:rPr>
        <w:t>-11</w:t>
      </w:r>
      <w:r w:rsidRPr="002550EB">
        <w:rPr>
          <w:color w:val="333333"/>
          <w:sz w:val="18"/>
          <w:szCs w:val="20"/>
        </w:rPr>
        <w:t> Н·м</w:t>
      </w:r>
      <w:r w:rsidRPr="002550EB">
        <w:rPr>
          <w:color w:val="333333"/>
          <w:sz w:val="18"/>
          <w:szCs w:val="20"/>
          <w:vertAlign w:val="superscript"/>
        </w:rPr>
        <w:t>2</w:t>
      </w:r>
      <w:r w:rsidRPr="002550EB">
        <w:rPr>
          <w:color w:val="333333"/>
          <w:sz w:val="18"/>
          <w:szCs w:val="20"/>
        </w:rPr>
        <w:t>/кг</w:t>
      </w:r>
      <w:r w:rsidRPr="002550EB">
        <w:rPr>
          <w:color w:val="333333"/>
          <w:sz w:val="18"/>
          <w:szCs w:val="20"/>
          <w:vertAlign w:val="superscript"/>
        </w:rPr>
        <w:t>2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color w:val="333333"/>
          <w:sz w:val="18"/>
          <w:szCs w:val="20"/>
        </w:rPr>
        <w:t>Силы тяготения всегда является силами притяжения. Действуют силы тяготения всегда попарно (по третьему закону Ньютона), векторы сил тяготения приложены к центрам масс тел и направлены вдоль одной прямой навстречу друг другу.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noProof/>
          <w:color w:val="333333"/>
          <w:sz w:val="18"/>
          <w:szCs w:val="20"/>
        </w:rPr>
        <w:drawing>
          <wp:inline distT="0" distB="0" distL="0" distR="0">
            <wp:extent cx="2901950" cy="946150"/>
            <wp:effectExtent l="19050" t="0" r="0" b="0"/>
            <wp:docPr id="50" name="Рисунок 50" descr="Сила всемирного тягот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Сила всемирного тяготения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950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color w:val="333333"/>
          <w:sz w:val="18"/>
          <w:szCs w:val="20"/>
        </w:rPr>
        <w:t>На основе закона всемирного тяготения и законов динамики объясняются многие явления: движение планет в Солнечной системе, движение искусственных спутников Земли, движение тел вблизи поверхности Земли</w:t>
      </w:r>
      <w:proofErr w:type="gramStart"/>
      <w:r w:rsidRPr="002550EB">
        <w:rPr>
          <w:color w:val="333333"/>
          <w:sz w:val="18"/>
          <w:szCs w:val="20"/>
        </w:rPr>
        <w:t xml:space="preserve"> .</w:t>
      </w:r>
      <w:proofErr w:type="gramEnd"/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color w:val="333333"/>
          <w:sz w:val="18"/>
          <w:szCs w:val="20"/>
        </w:rPr>
        <w:t>Мы живем на планете Земля и наблюдаем проявление силы всемирного тяготения в притяжении всех тел к Земле.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i/>
          <w:iCs/>
          <w:color w:val="333333"/>
          <w:sz w:val="18"/>
          <w:szCs w:val="20"/>
        </w:rPr>
        <w:t>Силу притяжения тел к Земле вблизи ее поверхности называют </w:t>
      </w:r>
      <w:r w:rsidRPr="002550EB">
        <w:rPr>
          <w:rStyle w:val="a4"/>
          <w:color w:val="333333"/>
          <w:sz w:val="18"/>
          <w:szCs w:val="20"/>
        </w:rPr>
        <w:t>сила тяжести</w:t>
      </w:r>
      <w:r w:rsidRPr="002550EB">
        <w:rPr>
          <w:color w:val="333333"/>
          <w:sz w:val="18"/>
          <w:szCs w:val="20"/>
        </w:rPr>
        <w:t>.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color w:val="333333"/>
          <w:sz w:val="18"/>
          <w:szCs w:val="20"/>
        </w:rPr>
        <w:lastRenderedPageBreak/>
        <w:t>Обозначим массу Земли – М, массу тела – m, радиус Земли – R, тогда сила тяготения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color w:val="333333"/>
          <w:sz w:val="18"/>
          <w:szCs w:val="20"/>
        </w:rPr>
        <w:t>   </w:t>
      </w:r>
      <w:r w:rsidRPr="002550EB">
        <w:rPr>
          <w:noProof/>
          <w:color w:val="333333"/>
          <w:sz w:val="18"/>
          <w:szCs w:val="20"/>
        </w:rPr>
        <w:drawing>
          <wp:inline distT="0" distB="0" distL="0" distR="0">
            <wp:extent cx="1200785" cy="397510"/>
            <wp:effectExtent l="19050" t="0" r="0" b="0"/>
            <wp:docPr id="51" name="Рисунок 51" descr="http://infofiz.ru/images/stories/lkft/din/lk7f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infofiz.ru/images/stories/lkft/din/lk7f-3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85" cy="397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color w:val="333333"/>
          <w:sz w:val="18"/>
          <w:szCs w:val="20"/>
        </w:rPr>
        <w:t>Он же и есть сила тяжести.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color w:val="333333"/>
          <w:sz w:val="18"/>
          <w:szCs w:val="20"/>
        </w:rPr>
        <w:t>   m - масса тела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color w:val="333333"/>
          <w:sz w:val="18"/>
          <w:szCs w:val="20"/>
        </w:rPr>
        <w:t>   g – ускорение свободного падения.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i/>
          <w:iCs/>
          <w:color w:val="333333"/>
          <w:sz w:val="18"/>
          <w:szCs w:val="20"/>
        </w:rPr>
        <w:t>Сила тяжести это гравитационная сила, приложенная к центру тела и направленная к центру Земли.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color w:val="333333"/>
          <w:sz w:val="18"/>
          <w:szCs w:val="20"/>
        </w:rPr>
        <w:t>В отсутствие других сил тело свободно падает на Землю с ускорением свободного падения. Среднее значение ускорения свободного падения для различных точек поверхности Земли равно 9,81 м/с</w:t>
      </w:r>
      <w:r w:rsidRPr="002550EB">
        <w:rPr>
          <w:color w:val="333333"/>
          <w:sz w:val="18"/>
          <w:szCs w:val="20"/>
          <w:vertAlign w:val="superscript"/>
        </w:rPr>
        <w:t>2</w:t>
      </w:r>
      <w:r w:rsidRPr="002550EB">
        <w:rPr>
          <w:color w:val="333333"/>
          <w:sz w:val="18"/>
          <w:szCs w:val="20"/>
        </w:rPr>
        <w:t>.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color w:val="333333"/>
          <w:sz w:val="18"/>
          <w:szCs w:val="20"/>
        </w:rPr>
        <w:t>   </w:t>
      </w:r>
      <w:r w:rsidRPr="002550EB">
        <w:rPr>
          <w:noProof/>
          <w:color w:val="333333"/>
          <w:sz w:val="18"/>
          <w:szCs w:val="20"/>
        </w:rPr>
        <w:drawing>
          <wp:inline distT="0" distB="0" distL="0" distR="0">
            <wp:extent cx="1431290" cy="397510"/>
            <wp:effectExtent l="19050" t="0" r="0" b="0"/>
            <wp:docPr id="52" name="Рисунок 52" descr="http://infofiz.ru/images/stories/lkft/din/lk7f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://infofiz.ru/images/stories/lkft/din/lk7f-4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290" cy="397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color w:val="333333"/>
          <w:sz w:val="18"/>
          <w:szCs w:val="20"/>
        </w:rPr>
        <w:t>Значит g не зависит от массы тела.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color w:val="333333"/>
          <w:sz w:val="18"/>
          <w:szCs w:val="20"/>
        </w:rPr>
        <w:t> 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color w:val="333333"/>
          <w:sz w:val="18"/>
          <w:szCs w:val="20"/>
        </w:rPr>
        <w:t>На высоте h ускорение свободного падения равно  </w:t>
      </w:r>
      <w:r w:rsidRPr="002550EB">
        <w:rPr>
          <w:noProof/>
          <w:color w:val="333333"/>
          <w:sz w:val="18"/>
          <w:szCs w:val="20"/>
        </w:rPr>
        <w:drawing>
          <wp:inline distT="0" distB="0" distL="0" distR="0">
            <wp:extent cx="819150" cy="437515"/>
            <wp:effectExtent l="19050" t="0" r="0" b="0"/>
            <wp:docPr id="53" name="Рисунок 53" descr="http://infofiz.ru/images/stories/lkft/din/lk7f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://infofiz.ru/images/stories/lkft/din/lk7f-5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37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color w:val="333333"/>
          <w:sz w:val="18"/>
          <w:szCs w:val="20"/>
        </w:rPr>
        <w:t>При удалении от поверхности Земли сила земного тяготения и ускорение свободного падения изменяются обратно пропорционально квадрату расстояния </w:t>
      </w:r>
      <w:r w:rsidRPr="002550EB">
        <w:rPr>
          <w:i/>
          <w:iCs/>
          <w:color w:val="333333"/>
          <w:sz w:val="18"/>
          <w:szCs w:val="20"/>
        </w:rPr>
        <w:t>r</w:t>
      </w:r>
      <w:r w:rsidRPr="002550EB">
        <w:rPr>
          <w:color w:val="333333"/>
          <w:sz w:val="18"/>
          <w:szCs w:val="20"/>
        </w:rPr>
        <w:t> до центра Земли.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b/>
          <w:bCs/>
          <w:color w:val="333333"/>
          <w:sz w:val="18"/>
          <w:szCs w:val="20"/>
        </w:rPr>
        <w:t xml:space="preserve">Силу </w:t>
      </w:r>
      <w:proofErr w:type="gramStart"/>
      <w:r w:rsidRPr="002550EB">
        <w:rPr>
          <w:b/>
          <w:bCs/>
          <w:color w:val="333333"/>
          <w:sz w:val="18"/>
          <w:szCs w:val="20"/>
        </w:rPr>
        <w:t>тяжести</w:t>
      </w:r>
      <w:proofErr w:type="gramEnd"/>
      <w:r w:rsidRPr="002550EB">
        <w:rPr>
          <w:color w:val="333333"/>
          <w:sz w:val="18"/>
          <w:szCs w:val="20"/>
        </w:rPr>
        <w:t> с которой тела притягиваются к Земле, нужно отличать от веса тела. В отличие от силы тяжести, являющейся гравитационной силой,  приложенной к телу, </w:t>
      </w:r>
      <w:r w:rsidRPr="002550EB">
        <w:rPr>
          <w:b/>
          <w:bCs/>
          <w:color w:val="333333"/>
          <w:sz w:val="18"/>
          <w:szCs w:val="20"/>
        </w:rPr>
        <w:t>вес </w:t>
      </w:r>
      <w:r w:rsidRPr="002550EB">
        <w:rPr>
          <w:color w:val="333333"/>
          <w:sz w:val="18"/>
          <w:szCs w:val="20"/>
        </w:rPr>
        <w:t>– </w:t>
      </w:r>
      <w:r w:rsidRPr="002550EB">
        <w:rPr>
          <w:i/>
          <w:iCs/>
          <w:color w:val="333333"/>
          <w:sz w:val="18"/>
          <w:szCs w:val="20"/>
        </w:rPr>
        <w:t>это упругая сила, приложенная к опоре или подвесу</w:t>
      </w:r>
      <w:r w:rsidRPr="002550EB">
        <w:rPr>
          <w:color w:val="333333"/>
          <w:sz w:val="18"/>
          <w:szCs w:val="20"/>
        </w:rPr>
        <w:t> (т.е. к связи).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noProof/>
          <w:color w:val="333333"/>
          <w:sz w:val="18"/>
          <w:szCs w:val="20"/>
        </w:rPr>
        <w:drawing>
          <wp:inline distT="0" distB="0" distL="0" distR="0">
            <wp:extent cx="3458845" cy="2154555"/>
            <wp:effectExtent l="19050" t="0" r="8255" b="0"/>
            <wp:docPr id="54" name="Рисунок 54" descr="http://infofiz.ru/images/stories/lkft/meh/lk6f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infofiz.ru/images/stories/lkft/meh/lk6f-6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8845" cy="2154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b/>
          <w:bCs/>
          <w:color w:val="333333"/>
          <w:sz w:val="18"/>
          <w:szCs w:val="20"/>
        </w:rPr>
        <w:t>Вес тела – </w:t>
      </w:r>
      <w:r w:rsidRPr="002550EB">
        <w:rPr>
          <w:i/>
          <w:iCs/>
          <w:color w:val="333333"/>
          <w:sz w:val="18"/>
          <w:szCs w:val="20"/>
        </w:rPr>
        <w:t>это сила, с которой тело в результате притяжения к Земле действует на опору или подвес</w:t>
      </w:r>
      <w:r w:rsidRPr="002550EB">
        <w:rPr>
          <w:color w:val="333333"/>
          <w:sz w:val="18"/>
          <w:szCs w:val="20"/>
        </w:rPr>
        <w:t>.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color w:val="333333"/>
          <w:sz w:val="18"/>
          <w:szCs w:val="20"/>
        </w:rPr>
        <w:t>Если тело лежит на неподвижном относительно Земли горизонтальной опоре, то на тело действуют две силы: сила тяжести </w:t>
      </w:r>
      <w:proofErr w:type="spellStart"/>
      <w:proofErr w:type="gramStart"/>
      <w:r w:rsidRPr="002550EB">
        <w:rPr>
          <w:rStyle w:val="a5"/>
          <w:color w:val="333333"/>
          <w:sz w:val="18"/>
          <w:szCs w:val="20"/>
        </w:rPr>
        <w:t>F</w:t>
      </w:r>
      <w:proofErr w:type="gramEnd"/>
      <w:r w:rsidRPr="002550EB">
        <w:rPr>
          <w:rStyle w:val="a5"/>
          <w:color w:val="333333"/>
          <w:sz w:val="18"/>
          <w:szCs w:val="20"/>
          <w:vertAlign w:val="subscript"/>
        </w:rPr>
        <w:t>т</w:t>
      </w:r>
      <w:r w:rsidRPr="002550EB">
        <w:rPr>
          <w:rStyle w:val="a5"/>
          <w:color w:val="333333"/>
          <w:sz w:val="18"/>
          <w:szCs w:val="20"/>
        </w:rPr>
        <w:t>=mg</w:t>
      </w:r>
      <w:proofErr w:type="spellEnd"/>
      <w:r w:rsidRPr="002550EB">
        <w:rPr>
          <w:color w:val="333333"/>
          <w:sz w:val="18"/>
          <w:szCs w:val="20"/>
        </w:rPr>
        <w:t>, направленная вертикально вниз, и сила упругости </w:t>
      </w:r>
      <w:proofErr w:type="spellStart"/>
      <w:r w:rsidRPr="002550EB">
        <w:rPr>
          <w:rStyle w:val="a5"/>
          <w:color w:val="333333"/>
          <w:sz w:val="18"/>
          <w:szCs w:val="20"/>
        </w:rPr>
        <w:t>F</w:t>
      </w:r>
      <w:r w:rsidRPr="002550EB">
        <w:rPr>
          <w:rStyle w:val="a5"/>
          <w:color w:val="333333"/>
          <w:sz w:val="18"/>
          <w:szCs w:val="20"/>
          <w:vertAlign w:val="subscript"/>
        </w:rPr>
        <w:t>упр</w:t>
      </w:r>
      <w:r w:rsidRPr="002550EB">
        <w:rPr>
          <w:rStyle w:val="a5"/>
          <w:color w:val="333333"/>
          <w:sz w:val="18"/>
          <w:szCs w:val="20"/>
        </w:rPr>
        <w:t>=N</w:t>
      </w:r>
      <w:proofErr w:type="spellEnd"/>
      <w:r w:rsidRPr="002550EB">
        <w:rPr>
          <w:color w:val="333333"/>
          <w:sz w:val="18"/>
          <w:szCs w:val="20"/>
        </w:rPr>
        <w:t>, с которой опора действует на тело. Силу </w:t>
      </w:r>
      <w:r w:rsidRPr="002550EB">
        <w:rPr>
          <w:rStyle w:val="a5"/>
          <w:color w:val="333333"/>
          <w:sz w:val="18"/>
          <w:szCs w:val="20"/>
        </w:rPr>
        <w:t>N</w:t>
      </w:r>
      <w:r w:rsidRPr="002550EB">
        <w:rPr>
          <w:color w:val="333333"/>
          <w:sz w:val="18"/>
          <w:szCs w:val="20"/>
        </w:rPr>
        <w:t> называют </w:t>
      </w:r>
      <w:r w:rsidRPr="002550EB">
        <w:rPr>
          <w:b/>
          <w:bCs/>
          <w:color w:val="333333"/>
          <w:sz w:val="18"/>
          <w:szCs w:val="20"/>
        </w:rPr>
        <w:t>силой реакции опоры (силой нормального давления)</w:t>
      </w:r>
      <w:r w:rsidRPr="002550EB">
        <w:rPr>
          <w:color w:val="333333"/>
          <w:sz w:val="18"/>
          <w:szCs w:val="20"/>
        </w:rPr>
        <w:t>. По третьему закону Ньютона, тело должно действовать на опору с некоторой силой, равной по модулю силе реакции опоры и направленной в противоположную сторону. По определению, эта сила и есть вес тела: </w:t>
      </w:r>
      <w:r w:rsidRPr="002550EB">
        <w:rPr>
          <w:rStyle w:val="a5"/>
          <w:color w:val="333333"/>
          <w:sz w:val="18"/>
          <w:szCs w:val="20"/>
        </w:rPr>
        <w:t>P=-N.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noProof/>
          <w:color w:val="333333"/>
          <w:sz w:val="18"/>
          <w:szCs w:val="20"/>
        </w:rPr>
        <w:drawing>
          <wp:inline distT="0" distB="0" distL="0" distR="0">
            <wp:extent cx="1503045" cy="1900555"/>
            <wp:effectExtent l="19050" t="0" r="1905" b="0"/>
            <wp:docPr id="55" name="Рисунок 55" descr="lk7f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lk7f 61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045" cy="1900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color w:val="333333"/>
          <w:sz w:val="18"/>
          <w:szCs w:val="20"/>
        </w:rPr>
        <w:t>Если тело </w:t>
      </w:r>
      <w:r w:rsidRPr="002550EB">
        <w:rPr>
          <w:b/>
          <w:bCs/>
          <w:color w:val="333333"/>
          <w:sz w:val="18"/>
          <w:szCs w:val="20"/>
        </w:rPr>
        <w:t>неподвижно относительно опоры или подвеса</w:t>
      </w:r>
      <w:r w:rsidRPr="002550EB">
        <w:rPr>
          <w:color w:val="333333"/>
          <w:sz w:val="18"/>
          <w:szCs w:val="20"/>
        </w:rPr>
        <w:t>, то </w:t>
      </w:r>
      <w:proofErr w:type="spellStart"/>
      <w:r w:rsidRPr="002550EB">
        <w:rPr>
          <w:rStyle w:val="a5"/>
          <w:color w:val="333333"/>
          <w:sz w:val="18"/>
          <w:szCs w:val="20"/>
        </w:rPr>
        <w:t>P=F</w:t>
      </w:r>
      <w:r w:rsidRPr="002550EB">
        <w:rPr>
          <w:rStyle w:val="a5"/>
          <w:color w:val="333333"/>
          <w:sz w:val="18"/>
          <w:szCs w:val="20"/>
          <w:vertAlign w:val="subscript"/>
        </w:rPr>
        <w:t>т</w:t>
      </w:r>
      <w:r w:rsidRPr="002550EB">
        <w:rPr>
          <w:rStyle w:val="a5"/>
          <w:color w:val="333333"/>
          <w:sz w:val="18"/>
          <w:szCs w:val="20"/>
        </w:rPr>
        <w:t>=mg</w:t>
      </w:r>
      <w:proofErr w:type="spellEnd"/>
      <w:r w:rsidRPr="002550EB">
        <w:rPr>
          <w:color w:val="333333"/>
          <w:sz w:val="18"/>
          <w:szCs w:val="20"/>
        </w:rPr>
        <w:t>, то есть вес тела равен силе тяжести. </w:t>
      </w:r>
      <w:r w:rsidRPr="002550EB">
        <w:rPr>
          <w:b/>
          <w:bCs/>
          <w:color w:val="333333"/>
          <w:sz w:val="18"/>
          <w:szCs w:val="20"/>
        </w:rPr>
        <w:t>Но эти силы приложены к разным телам!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b/>
          <w:bCs/>
          <w:noProof/>
          <w:color w:val="333333"/>
          <w:sz w:val="18"/>
          <w:szCs w:val="20"/>
        </w:rPr>
        <w:lastRenderedPageBreak/>
        <w:drawing>
          <wp:inline distT="0" distB="0" distL="0" distR="0">
            <wp:extent cx="2298065" cy="1900555"/>
            <wp:effectExtent l="19050" t="0" r="6985" b="0"/>
            <wp:docPr id="56" name="Рисунок 56" descr="http://infofiz.ru/images/stories/lkft/meh/lk6f-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://infofiz.ru/images/stories/lkft/meh/lk6f-71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065" cy="1900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color w:val="333333"/>
          <w:sz w:val="18"/>
          <w:szCs w:val="20"/>
        </w:rPr>
        <w:t>Вес тела можно определить при помощи динамометра. Если тело неподвижно висит на пружине, то роль силы реакции опоры (подвеса) играет упругая силы пружины. По растяжению пружины можно определить вес тела.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noProof/>
          <w:color w:val="333333"/>
          <w:sz w:val="18"/>
          <w:szCs w:val="20"/>
        </w:rPr>
        <w:drawing>
          <wp:inline distT="0" distB="0" distL="0" distR="0">
            <wp:extent cx="1057275" cy="993775"/>
            <wp:effectExtent l="19050" t="0" r="9525" b="0"/>
            <wp:docPr id="57" name="Рисунок 57" descr="http://infofiz.ru/images/stories/lkft/din/lk7f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infofiz.ru/images/stories/lkft/din/lk7f-7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99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jc w:val="center"/>
        <w:rPr>
          <w:color w:val="333333"/>
          <w:sz w:val="18"/>
          <w:szCs w:val="20"/>
        </w:rPr>
      </w:pPr>
      <w:r w:rsidRPr="002550EB">
        <w:rPr>
          <w:b/>
          <w:bCs/>
          <w:color w:val="333333"/>
          <w:sz w:val="18"/>
          <w:szCs w:val="20"/>
        </w:rPr>
        <w:t>Вес тела в различных условиях движения.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color w:val="333333"/>
          <w:sz w:val="18"/>
          <w:szCs w:val="20"/>
        </w:rPr>
        <w:t>1. </w:t>
      </w:r>
      <w:r w:rsidRPr="002550EB">
        <w:rPr>
          <w:color w:val="333333"/>
          <w:sz w:val="18"/>
          <w:szCs w:val="20"/>
          <w:u w:val="single"/>
        </w:rPr>
        <w:t>опора покоится или движется равномерно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noProof/>
          <w:color w:val="333333"/>
          <w:sz w:val="18"/>
          <w:szCs w:val="20"/>
        </w:rPr>
        <w:drawing>
          <wp:inline distT="0" distB="0" distL="0" distR="0">
            <wp:extent cx="2544445" cy="1327785"/>
            <wp:effectExtent l="19050" t="0" r="8255" b="0"/>
            <wp:docPr id="58" name="Рисунок 58" descr="http://infofiz.ru/images/stories/lkft/din/lk7f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://infofiz.ru/images/stories/lkft/din/lk7f-8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445" cy="1327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rStyle w:val="a5"/>
          <w:color w:val="333333"/>
          <w:sz w:val="18"/>
          <w:szCs w:val="20"/>
        </w:rPr>
        <w:t xml:space="preserve">N = </w:t>
      </w:r>
      <w:proofErr w:type="spellStart"/>
      <w:r w:rsidRPr="002550EB">
        <w:rPr>
          <w:rStyle w:val="a5"/>
          <w:color w:val="333333"/>
          <w:sz w:val="18"/>
          <w:szCs w:val="20"/>
        </w:rPr>
        <w:t>mg</w:t>
      </w:r>
      <w:proofErr w:type="spellEnd"/>
      <w:r w:rsidRPr="002550EB">
        <w:rPr>
          <w:color w:val="333333"/>
          <w:sz w:val="18"/>
          <w:szCs w:val="20"/>
        </w:rPr>
        <w:t> – сила реакции опоры равна силе тяжести.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rStyle w:val="a5"/>
          <w:color w:val="333333"/>
          <w:sz w:val="18"/>
          <w:szCs w:val="20"/>
        </w:rPr>
        <w:t>P = N</w:t>
      </w:r>
      <w:r w:rsidRPr="002550EB">
        <w:rPr>
          <w:color w:val="333333"/>
          <w:sz w:val="18"/>
          <w:szCs w:val="20"/>
        </w:rPr>
        <w:t>    значит  </w:t>
      </w:r>
      <w:r w:rsidRPr="002550EB">
        <w:rPr>
          <w:rStyle w:val="a5"/>
          <w:b/>
          <w:bCs/>
          <w:color w:val="333333"/>
          <w:sz w:val="18"/>
          <w:szCs w:val="20"/>
        </w:rPr>
        <w:t>P = </w:t>
      </w:r>
      <w:proofErr w:type="spellStart"/>
      <w:r w:rsidRPr="002550EB">
        <w:rPr>
          <w:rStyle w:val="a5"/>
          <w:b/>
          <w:bCs/>
          <w:color w:val="333333"/>
          <w:sz w:val="18"/>
          <w:szCs w:val="20"/>
        </w:rPr>
        <w:t>mg</w:t>
      </w:r>
      <w:proofErr w:type="spellEnd"/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rStyle w:val="a4"/>
          <w:color w:val="333333"/>
          <w:sz w:val="18"/>
          <w:szCs w:val="20"/>
        </w:rPr>
        <w:t>Вес тела равен действующей на тело силе тяжести.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color w:val="333333"/>
          <w:sz w:val="18"/>
          <w:szCs w:val="20"/>
        </w:rPr>
        <w:t>2. </w:t>
      </w:r>
      <w:r w:rsidRPr="002550EB">
        <w:rPr>
          <w:color w:val="333333"/>
          <w:sz w:val="18"/>
          <w:szCs w:val="20"/>
          <w:u w:val="single"/>
        </w:rPr>
        <w:t>опора движется с ускорением a вверх.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noProof/>
          <w:color w:val="333333"/>
          <w:sz w:val="18"/>
          <w:szCs w:val="20"/>
        </w:rPr>
        <w:drawing>
          <wp:inline distT="0" distB="0" distL="0" distR="0">
            <wp:extent cx="2417445" cy="1200785"/>
            <wp:effectExtent l="19050" t="0" r="1905" b="0"/>
            <wp:docPr id="59" name="Рисунок 59" descr="http://infofiz.ru/images/stories/lkft/din/lk7f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://infofiz.ru/images/stories/lkft/din/lk7f-9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7445" cy="1200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rStyle w:val="a5"/>
          <w:color w:val="333333"/>
          <w:sz w:val="18"/>
          <w:szCs w:val="20"/>
        </w:rPr>
        <w:t xml:space="preserve">N – </w:t>
      </w:r>
      <w:proofErr w:type="spellStart"/>
      <w:r w:rsidRPr="002550EB">
        <w:rPr>
          <w:rStyle w:val="a5"/>
          <w:color w:val="333333"/>
          <w:sz w:val="18"/>
          <w:szCs w:val="20"/>
        </w:rPr>
        <w:t>mg</w:t>
      </w:r>
      <w:proofErr w:type="spellEnd"/>
      <w:r w:rsidRPr="002550EB">
        <w:rPr>
          <w:rStyle w:val="a5"/>
          <w:color w:val="333333"/>
          <w:sz w:val="18"/>
          <w:szCs w:val="20"/>
        </w:rPr>
        <w:t xml:space="preserve"> = </w:t>
      </w:r>
      <w:proofErr w:type="spellStart"/>
      <w:r w:rsidRPr="002550EB">
        <w:rPr>
          <w:rStyle w:val="a5"/>
          <w:color w:val="333333"/>
          <w:sz w:val="18"/>
          <w:szCs w:val="20"/>
        </w:rPr>
        <w:t>ma</w:t>
      </w:r>
      <w:proofErr w:type="spellEnd"/>
      <w:r w:rsidRPr="002550EB">
        <w:rPr>
          <w:color w:val="333333"/>
          <w:sz w:val="18"/>
          <w:szCs w:val="20"/>
        </w:rPr>
        <w:t>  - второй закон Ньютона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  <w:lang w:val="en-US"/>
        </w:rPr>
      </w:pPr>
      <w:r w:rsidRPr="002550EB">
        <w:rPr>
          <w:rStyle w:val="a5"/>
          <w:color w:val="333333"/>
          <w:sz w:val="18"/>
          <w:szCs w:val="20"/>
          <w:lang w:val="en-US"/>
        </w:rPr>
        <w:t>N = mg + ma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  <w:lang w:val="en-US"/>
        </w:rPr>
      </w:pPr>
      <w:r w:rsidRPr="002550EB">
        <w:rPr>
          <w:rStyle w:val="a4"/>
          <w:i/>
          <w:iCs/>
          <w:color w:val="333333"/>
          <w:sz w:val="18"/>
          <w:szCs w:val="20"/>
          <w:lang w:val="en-US"/>
        </w:rPr>
        <w:t>P</w:t>
      </w:r>
      <w:r w:rsidRPr="002550EB">
        <w:rPr>
          <w:rStyle w:val="a5"/>
          <w:color w:val="333333"/>
          <w:sz w:val="18"/>
          <w:szCs w:val="20"/>
          <w:lang w:val="en-US"/>
        </w:rPr>
        <w:t> = N </w:t>
      </w:r>
      <w:r w:rsidRPr="002550EB">
        <w:rPr>
          <w:rStyle w:val="a4"/>
          <w:i/>
          <w:iCs/>
          <w:color w:val="333333"/>
          <w:sz w:val="18"/>
          <w:szCs w:val="20"/>
          <w:lang w:val="en-US"/>
        </w:rPr>
        <w:t xml:space="preserve">= </w:t>
      </w:r>
      <w:proofErr w:type="gramStart"/>
      <w:r w:rsidRPr="002550EB">
        <w:rPr>
          <w:rStyle w:val="a4"/>
          <w:i/>
          <w:iCs/>
          <w:color w:val="333333"/>
          <w:sz w:val="18"/>
          <w:szCs w:val="20"/>
          <w:lang w:val="en-US"/>
        </w:rPr>
        <w:t>m(</w:t>
      </w:r>
      <w:proofErr w:type="gramEnd"/>
      <w:r w:rsidRPr="002550EB">
        <w:rPr>
          <w:rStyle w:val="a4"/>
          <w:i/>
          <w:iCs/>
          <w:color w:val="333333"/>
          <w:sz w:val="18"/>
          <w:szCs w:val="20"/>
          <w:lang w:val="en-US"/>
        </w:rPr>
        <w:t>g + a)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  <w:lang w:val="en-US"/>
        </w:rPr>
      </w:pPr>
      <w:r w:rsidRPr="002550EB">
        <w:rPr>
          <w:rStyle w:val="a5"/>
          <w:b/>
          <w:bCs/>
          <w:color w:val="333333"/>
          <w:sz w:val="18"/>
          <w:szCs w:val="20"/>
          <w:lang w:val="en-US"/>
        </w:rPr>
        <w:t>P &gt; mg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rStyle w:val="a4"/>
          <w:color w:val="333333"/>
          <w:sz w:val="18"/>
          <w:szCs w:val="20"/>
        </w:rPr>
        <w:t>Вес тела, движущегося с ускорением направленным вверх больше силы тяжести.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i/>
          <w:iCs/>
          <w:color w:val="333333"/>
          <w:sz w:val="18"/>
          <w:szCs w:val="20"/>
        </w:rPr>
        <w:t>Увеличение веса тела, вызванное его ускоренным движением, называется </w:t>
      </w:r>
      <w:r w:rsidRPr="002550EB">
        <w:rPr>
          <w:b/>
          <w:bCs/>
          <w:i/>
          <w:iCs/>
          <w:color w:val="333333"/>
          <w:sz w:val="18"/>
          <w:szCs w:val="20"/>
        </w:rPr>
        <w:t>перегрузкой</w:t>
      </w:r>
      <w:r w:rsidRPr="002550EB">
        <w:rPr>
          <w:b/>
          <w:bCs/>
          <w:color w:val="333333"/>
          <w:sz w:val="18"/>
          <w:szCs w:val="20"/>
        </w:rPr>
        <w:t>.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color w:val="333333"/>
          <w:sz w:val="18"/>
          <w:szCs w:val="20"/>
        </w:rPr>
        <w:t>Небольшие перегрузки испытывают пассажиры самолета при взлете. Большие перегрузки испытывают летчики при выполнении фигур высшего пилотажа, особенно на сверхзвуковых самолетах; космонавты при взлете космической ракеты.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color w:val="333333"/>
          <w:sz w:val="18"/>
          <w:szCs w:val="20"/>
        </w:rPr>
        <w:t>3. </w:t>
      </w:r>
      <w:r w:rsidRPr="002550EB">
        <w:rPr>
          <w:color w:val="333333"/>
          <w:sz w:val="18"/>
          <w:szCs w:val="20"/>
          <w:u w:val="single"/>
        </w:rPr>
        <w:t xml:space="preserve">опора движется с </w:t>
      </w:r>
      <w:proofErr w:type="gramStart"/>
      <w:r w:rsidRPr="002550EB">
        <w:rPr>
          <w:color w:val="333333"/>
          <w:sz w:val="18"/>
          <w:szCs w:val="20"/>
          <w:u w:val="single"/>
        </w:rPr>
        <w:t>ускорением</w:t>
      </w:r>
      <w:proofErr w:type="gramEnd"/>
      <w:r w:rsidRPr="002550EB">
        <w:rPr>
          <w:color w:val="333333"/>
          <w:sz w:val="18"/>
          <w:szCs w:val="20"/>
          <w:u w:val="single"/>
        </w:rPr>
        <w:t xml:space="preserve"> а вниз.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noProof/>
          <w:color w:val="333333"/>
          <w:sz w:val="18"/>
          <w:szCs w:val="20"/>
        </w:rPr>
        <w:lastRenderedPageBreak/>
        <w:drawing>
          <wp:inline distT="0" distB="0" distL="0" distR="0">
            <wp:extent cx="2536190" cy="1121410"/>
            <wp:effectExtent l="19050" t="0" r="0" b="0"/>
            <wp:docPr id="60" name="Рисунок 60" descr="http://infofiz.ru/images/stories/lkft/din/lk7f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infofiz.ru/images/stories/lkft/din/lk7f-10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190" cy="1121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proofErr w:type="spellStart"/>
      <w:r w:rsidRPr="002550EB">
        <w:rPr>
          <w:rStyle w:val="a5"/>
          <w:color w:val="333333"/>
          <w:sz w:val="18"/>
          <w:szCs w:val="20"/>
        </w:rPr>
        <w:t>mg</w:t>
      </w:r>
      <w:proofErr w:type="spellEnd"/>
      <w:r w:rsidRPr="002550EB">
        <w:rPr>
          <w:rStyle w:val="a5"/>
          <w:color w:val="333333"/>
          <w:sz w:val="18"/>
          <w:szCs w:val="20"/>
        </w:rPr>
        <w:t xml:space="preserve"> - N = </w:t>
      </w:r>
      <w:proofErr w:type="spellStart"/>
      <w:r w:rsidRPr="002550EB">
        <w:rPr>
          <w:rStyle w:val="a5"/>
          <w:color w:val="333333"/>
          <w:sz w:val="18"/>
          <w:szCs w:val="20"/>
        </w:rPr>
        <w:t>ma</w:t>
      </w:r>
      <w:proofErr w:type="spellEnd"/>
      <w:r w:rsidRPr="002550EB">
        <w:rPr>
          <w:color w:val="333333"/>
          <w:sz w:val="18"/>
          <w:szCs w:val="20"/>
        </w:rPr>
        <w:t>  - второй закон Ньютона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  <w:lang w:val="en-US"/>
        </w:rPr>
      </w:pPr>
      <w:r w:rsidRPr="002550EB">
        <w:rPr>
          <w:rStyle w:val="a5"/>
          <w:color w:val="333333"/>
          <w:sz w:val="18"/>
          <w:szCs w:val="20"/>
          <w:lang w:val="en-US"/>
        </w:rPr>
        <w:t>N = mg - ma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  <w:lang w:val="en-US"/>
        </w:rPr>
      </w:pPr>
      <w:r w:rsidRPr="002550EB">
        <w:rPr>
          <w:rStyle w:val="a4"/>
          <w:i/>
          <w:iCs/>
          <w:color w:val="333333"/>
          <w:sz w:val="18"/>
          <w:szCs w:val="20"/>
          <w:lang w:val="en-US"/>
        </w:rPr>
        <w:t>P </w:t>
      </w:r>
      <w:r w:rsidRPr="002550EB">
        <w:rPr>
          <w:rStyle w:val="a5"/>
          <w:color w:val="333333"/>
          <w:sz w:val="18"/>
          <w:szCs w:val="20"/>
          <w:lang w:val="en-US"/>
        </w:rPr>
        <w:t>= N </w:t>
      </w:r>
      <w:r w:rsidRPr="002550EB">
        <w:rPr>
          <w:rStyle w:val="a4"/>
          <w:i/>
          <w:iCs/>
          <w:color w:val="333333"/>
          <w:sz w:val="18"/>
          <w:szCs w:val="20"/>
          <w:lang w:val="en-US"/>
        </w:rPr>
        <w:t xml:space="preserve">= </w:t>
      </w:r>
      <w:proofErr w:type="gramStart"/>
      <w:r w:rsidRPr="002550EB">
        <w:rPr>
          <w:rStyle w:val="a4"/>
          <w:i/>
          <w:iCs/>
          <w:color w:val="333333"/>
          <w:sz w:val="18"/>
          <w:szCs w:val="20"/>
          <w:lang w:val="en-US"/>
        </w:rPr>
        <w:t>m(</w:t>
      </w:r>
      <w:proofErr w:type="gramEnd"/>
      <w:r w:rsidRPr="002550EB">
        <w:rPr>
          <w:rStyle w:val="a4"/>
          <w:i/>
          <w:iCs/>
          <w:color w:val="333333"/>
          <w:sz w:val="18"/>
          <w:szCs w:val="20"/>
          <w:lang w:val="en-US"/>
        </w:rPr>
        <w:t>g - a)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  <w:lang w:val="en-US"/>
        </w:rPr>
      </w:pPr>
      <w:r w:rsidRPr="002550EB">
        <w:rPr>
          <w:rStyle w:val="a5"/>
          <w:b/>
          <w:bCs/>
          <w:color w:val="333333"/>
          <w:sz w:val="18"/>
          <w:szCs w:val="20"/>
          <w:lang w:val="en-US"/>
        </w:rPr>
        <w:t>P &lt; mg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rStyle w:val="a4"/>
          <w:color w:val="333333"/>
          <w:sz w:val="18"/>
          <w:szCs w:val="20"/>
        </w:rPr>
        <w:t xml:space="preserve">Вес </w:t>
      </w:r>
      <w:proofErr w:type="gramStart"/>
      <w:r w:rsidRPr="002550EB">
        <w:rPr>
          <w:rStyle w:val="a4"/>
          <w:color w:val="333333"/>
          <w:sz w:val="18"/>
          <w:szCs w:val="20"/>
        </w:rPr>
        <w:t>тела, движущегося с ускорением вниз уменьшается</w:t>
      </w:r>
      <w:proofErr w:type="gramEnd"/>
      <w:r w:rsidRPr="002550EB">
        <w:rPr>
          <w:rStyle w:val="a4"/>
          <w:color w:val="333333"/>
          <w:sz w:val="18"/>
          <w:szCs w:val="20"/>
        </w:rPr>
        <w:t>.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i/>
          <w:iCs/>
          <w:color w:val="333333"/>
          <w:sz w:val="18"/>
          <w:szCs w:val="20"/>
        </w:rPr>
        <w:t>Падение тел в вакууме без начальной скорости называется</w:t>
      </w:r>
      <w:r w:rsidRPr="002550EB">
        <w:rPr>
          <w:color w:val="333333"/>
          <w:sz w:val="18"/>
          <w:szCs w:val="20"/>
        </w:rPr>
        <w:t> </w:t>
      </w:r>
      <w:r w:rsidRPr="002550EB">
        <w:rPr>
          <w:b/>
          <w:bCs/>
          <w:color w:val="333333"/>
          <w:sz w:val="18"/>
          <w:szCs w:val="20"/>
        </w:rPr>
        <w:t>свободным падением</w:t>
      </w:r>
      <w:r w:rsidRPr="002550EB">
        <w:rPr>
          <w:color w:val="333333"/>
          <w:sz w:val="18"/>
          <w:szCs w:val="20"/>
        </w:rPr>
        <w:t>. При свободном падении a=g  из  формулы P=m(g - g)  следует, что P = 0, т.е. вес тела отсутствует. Говорят, что тело </w:t>
      </w:r>
      <w:r w:rsidRPr="002550EB">
        <w:rPr>
          <w:i/>
          <w:iCs/>
          <w:color w:val="333333"/>
          <w:sz w:val="18"/>
          <w:szCs w:val="20"/>
        </w:rPr>
        <w:t>находится в состоянии </w:t>
      </w:r>
      <w:r w:rsidRPr="002550EB">
        <w:rPr>
          <w:b/>
          <w:bCs/>
          <w:i/>
          <w:iCs/>
          <w:color w:val="333333"/>
          <w:sz w:val="18"/>
          <w:szCs w:val="20"/>
        </w:rPr>
        <w:t>невесомости.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rStyle w:val="a4"/>
          <w:color w:val="333333"/>
          <w:sz w:val="18"/>
          <w:szCs w:val="20"/>
        </w:rPr>
        <w:t>Невесомость</w:t>
      </w:r>
      <w:r w:rsidRPr="002550EB">
        <w:rPr>
          <w:color w:val="333333"/>
          <w:sz w:val="18"/>
          <w:szCs w:val="20"/>
        </w:rPr>
        <w:t> - </w:t>
      </w:r>
      <w:r w:rsidRPr="002550EB">
        <w:rPr>
          <w:rStyle w:val="a5"/>
          <w:color w:val="333333"/>
          <w:sz w:val="18"/>
          <w:szCs w:val="20"/>
        </w:rPr>
        <w:t>состояние тела, при котором оно движется только под действием силы тяжести.</w:t>
      </w:r>
    </w:p>
    <w:p w:rsidR="00964DBB" w:rsidRPr="002550EB" w:rsidRDefault="00964DBB" w:rsidP="00964DBB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18"/>
          <w:szCs w:val="20"/>
        </w:rPr>
      </w:pPr>
      <w:r w:rsidRPr="002550EB">
        <w:rPr>
          <w:color w:val="333333"/>
          <w:sz w:val="18"/>
          <w:szCs w:val="20"/>
        </w:rPr>
        <w:t>Состояние невесомости возникает, например, в кабине космического корабля при его движении по орбите с выключенными реактивными двигателями.</w:t>
      </w:r>
    </w:p>
    <w:p w:rsidR="00964DBB" w:rsidRPr="002550EB" w:rsidRDefault="00964DBB" w:rsidP="00964DBB">
      <w:pPr>
        <w:rPr>
          <w:rFonts w:ascii="Times New Roman" w:hAnsi="Times New Roman" w:cs="Times New Roman"/>
          <w:b/>
          <w:sz w:val="18"/>
          <w:szCs w:val="20"/>
        </w:rPr>
      </w:pPr>
    </w:p>
    <w:p w:rsidR="00964DBB" w:rsidRPr="002550EB" w:rsidRDefault="00964DBB" w:rsidP="00964DBB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18"/>
          <w:szCs w:val="20"/>
        </w:rPr>
      </w:pPr>
      <w:r w:rsidRPr="002550EB">
        <w:rPr>
          <w:rFonts w:ascii="Times New Roman" w:eastAsia="Times New Roman" w:hAnsi="Times New Roman" w:cs="Times New Roman"/>
          <w:b/>
          <w:bCs/>
          <w:color w:val="333333"/>
          <w:sz w:val="18"/>
          <w:szCs w:val="20"/>
        </w:rPr>
        <w:t>Сила трения </w:t>
      </w:r>
      <w:r w:rsidRPr="002550EB">
        <w:rPr>
          <w:rFonts w:ascii="Times New Roman" w:eastAsia="Times New Roman" w:hAnsi="Times New Roman" w:cs="Times New Roman"/>
          <w:i/>
          <w:iCs/>
          <w:color w:val="333333"/>
          <w:sz w:val="18"/>
          <w:szCs w:val="20"/>
        </w:rPr>
        <w:t>- это сила, возникающая при движении одного тела по поверхности другого, приложенная к движущемуся телу и направлена против движения.</w:t>
      </w:r>
    </w:p>
    <w:p w:rsidR="00964DBB" w:rsidRPr="002550EB" w:rsidRDefault="00964DBB" w:rsidP="00964DBB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18"/>
          <w:szCs w:val="20"/>
        </w:rPr>
      </w:pPr>
      <w:r w:rsidRPr="002550EB">
        <w:rPr>
          <w:rFonts w:ascii="Times New Roman" w:eastAsia="Times New Roman" w:hAnsi="Times New Roman" w:cs="Times New Roman"/>
          <w:color w:val="333333"/>
          <w:sz w:val="18"/>
          <w:szCs w:val="20"/>
        </w:rPr>
        <w:t>Сила трения - это сила </w:t>
      </w:r>
      <w:r w:rsidRPr="002550EB">
        <w:rPr>
          <w:rFonts w:ascii="Times New Roman" w:eastAsia="Times New Roman" w:hAnsi="Times New Roman" w:cs="Times New Roman"/>
          <w:b/>
          <w:bCs/>
          <w:color w:val="333333"/>
          <w:sz w:val="18"/>
          <w:szCs w:val="20"/>
        </w:rPr>
        <w:t>электромагнитной природы</w:t>
      </w:r>
      <w:r w:rsidRPr="002550EB">
        <w:rPr>
          <w:rFonts w:ascii="Times New Roman" w:eastAsia="Times New Roman" w:hAnsi="Times New Roman" w:cs="Times New Roman"/>
          <w:color w:val="333333"/>
          <w:sz w:val="18"/>
          <w:szCs w:val="20"/>
        </w:rPr>
        <w:t>.</w:t>
      </w:r>
    </w:p>
    <w:p w:rsidR="00964DBB" w:rsidRPr="002550EB" w:rsidRDefault="00964DBB" w:rsidP="00964DBB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18"/>
          <w:szCs w:val="20"/>
        </w:rPr>
      </w:pPr>
      <w:r w:rsidRPr="002550EB">
        <w:rPr>
          <w:rFonts w:ascii="Times New Roman" w:eastAsia="Times New Roman" w:hAnsi="Times New Roman" w:cs="Times New Roman"/>
          <w:color w:val="333333"/>
          <w:sz w:val="18"/>
          <w:szCs w:val="20"/>
        </w:rPr>
        <w:t>Возникновение силы трения объясняется </w:t>
      </w:r>
      <w:r w:rsidRPr="002550EB">
        <w:rPr>
          <w:rFonts w:ascii="Times New Roman" w:eastAsia="Times New Roman" w:hAnsi="Times New Roman" w:cs="Times New Roman"/>
          <w:b/>
          <w:bCs/>
          <w:color w:val="333333"/>
          <w:sz w:val="18"/>
          <w:szCs w:val="20"/>
        </w:rPr>
        <w:t>двумя причинами</w:t>
      </w:r>
      <w:r w:rsidRPr="002550EB">
        <w:rPr>
          <w:rFonts w:ascii="Times New Roman" w:eastAsia="Times New Roman" w:hAnsi="Times New Roman" w:cs="Times New Roman"/>
          <w:color w:val="333333"/>
          <w:sz w:val="18"/>
          <w:szCs w:val="20"/>
        </w:rPr>
        <w:t>:</w:t>
      </w:r>
    </w:p>
    <w:p w:rsidR="00964DBB" w:rsidRPr="002550EB" w:rsidRDefault="00964DBB" w:rsidP="00964DBB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18"/>
          <w:szCs w:val="20"/>
        </w:rPr>
      </w:pPr>
      <w:r w:rsidRPr="002550EB">
        <w:rPr>
          <w:rFonts w:ascii="Times New Roman" w:eastAsia="Times New Roman" w:hAnsi="Times New Roman" w:cs="Times New Roman"/>
          <w:color w:val="333333"/>
          <w:sz w:val="18"/>
          <w:szCs w:val="20"/>
        </w:rPr>
        <w:t>1) Шероховатостью поверхностей</w:t>
      </w:r>
      <w:r w:rsidRPr="002550EB">
        <w:rPr>
          <w:rFonts w:ascii="Times New Roman" w:eastAsia="Times New Roman" w:hAnsi="Times New Roman" w:cs="Times New Roman"/>
          <w:color w:val="333333"/>
          <w:sz w:val="18"/>
          <w:szCs w:val="20"/>
        </w:rPr>
        <w:br/>
        <w:t>2) Проявлением сил молекулярного взаимодействия.</w:t>
      </w:r>
    </w:p>
    <w:p w:rsidR="00964DBB" w:rsidRPr="002550EB" w:rsidRDefault="00964DBB" w:rsidP="00964DBB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18"/>
          <w:szCs w:val="20"/>
        </w:rPr>
      </w:pPr>
      <w:r w:rsidRPr="002550EB">
        <w:rPr>
          <w:rFonts w:ascii="Times New Roman" w:eastAsia="Times New Roman" w:hAnsi="Times New Roman" w:cs="Times New Roman"/>
          <w:color w:val="333333"/>
          <w:sz w:val="18"/>
          <w:szCs w:val="20"/>
        </w:rPr>
        <w:t>Силы трения всегда направлены по касательной к соприкасающимся поверхностям и </w:t>
      </w:r>
      <w:r w:rsidRPr="002550EB">
        <w:rPr>
          <w:rFonts w:ascii="Times New Roman" w:eastAsia="Times New Roman" w:hAnsi="Times New Roman" w:cs="Times New Roman"/>
          <w:b/>
          <w:bCs/>
          <w:color w:val="333333"/>
          <w:sz w:val="18"/>
          <w:szCs w:val="20"/>
        </w:rPr>
        <w:t>подразделяются </w:t>
      </w:r>
      <w:r w:rsidRPr="002550EB">
        <w:rPr>
          <w:rFonts w:ascii="Times New Roman" w:eastAsia="Times New Roman" w:hAnsi="Times New Roman" w:cs="Times New Roman"/>
          <w:color w:val="333333"/>
          <w:sz w:val="18"/>
          <w:szCs w:val="20"/>
        </w:rPr>
        <w:t>на </w:t>
      </w:r>
      <w:r w:rsidRPr="002550EB">
        <w:rPr>
          <w:rFonts w:ascii="Times New Roman" w:eastAsia="Times New Roman" w:hAnsi="Times New Roman" w:cs="Times New Roman"/>
          <w:i/>
          <w:iCs/>
          <w:color w:val="333333"/>
          <w:sz w:val="18"/>
          <w:szCs w:val="20"/>
        </w:rPr>
        <w:t>силы трения покоя, силы трения скольжения, силы трения качения</w:t>
      </w:r>
      <w:r w:rsidRPr="002550EB">
        <w:rPr>
          <w:rFonts w:ascii="Times New Roman" w:eastAsia="Times New Roman" w:hAnsi="Times New Roman" w:cs="Times New Roman"/>
          <w:color w:val="333333"/>
          <w:sz w:val="18"/>
          <w:szCs w:val="20"/>
        </w:rPr>
        <w:t>.</w:t>
      </w:r>
    </w:p>
    <w:p w:rsidR="00964DBB" w:rsidRPr="002550EB" w:rsidRDefault="00964DBB" w:rsidP="00964DBB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18"/>
          <w:szCs w:val="20"/>
        </w:rPr>
      </w:pPr>
      <w:proofErr w:type="spellStart"/>
      <w:proofErr w:type="gramStart"/>
      <w:r w:rsidRPr="002550EB">
        <w:rPr>
          <w:rFonts w:ascii="Times New Roman" w:eastAsia="Times New Roman" w:hAnsi="Times New Roman" w:cs="Times New Roman"/>
          <w:b/>
          <w:bCs/>
          <w:color w:val="333333"/>
          <w:sz w:val="18"/>
          <w:szCs w:val="20"/>
        </w:rPr>
        <w:t>F</w:t>
      </w:r>
      <w:proofErr w:type="gramEnd"/>
      <w:r w:rsidRPr="002550EB">
        <w:rPr>
          <w:rFonts w:ascii="Times New Roman" w:eastAsia="Times New Roman" w:hAnsi="Times New Roman" w:cs="Times New Roman"/>
          <w:b/>
          <w:bCs/>
          <w:color w:val="333333"/>
          <w:sz w:val="18"/>
          <w:szCs w:val="20"/>
        </w:rPr>
        <w:t>тр</w:t>
      </w:r>
      <w:proofErr w:type="spellEnd"/>
      <w:r w:rsidRPr="002550EB">
        <w:rPr>
          <w:rFonts w:ascii="Times New Roman" w:eastAsia="Times New Roman" w:hAnsi="Times New Roman" w:cs="Times New Roman"/>
          <w:b/>
          <w:bCs/>
          <w:color w:val="333333"/>
          <w:sz w:val="18"/>
          <w:szCs w:val="20"/>
        </w:rPr>
        <w:t xml:space="preserve"> = м*N, </w:t>
      </w:r>
      <w:r w:rsidRPr="002550EB">
        <w:rPr>
          <w:rFonts w:ascii="Times New Roman" w:eastAsia="Times New Roman" w:hAnsi="Times New Roman" w:cs="Times New Roman"/>
          <w:color w:val="333333"/>
          <w:sz w:val="18"/>
          <w:szCs w:val="20"/>
        </w:rPr>
        <w:t>где м – коэффициент трения , N – сила реакции опоры.</w:t>
      </w:r>
    </w:p>
    <w:p w:rsidR="00964DBB" w:rsidRPr="002550EB" w:rsidRDefault="00964DBB" w:rsidP="00964DBB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18"/>
          <w:szCs w:val="20"/>
        </w:rPr>
      </w:pPr>
      <w:r w:rsidRPr="002550EB">
        <w:rPr>
          <w:rFonts w:ascii="Times New Roman" w:eastAsia="Times New Roman" w:hAnsi="Times New Roman" w:cs="Times New Roman"/>
          <w:b/>
          <w:bCs/>
          <w:color w:val="333333"/>
          <w:sz w:val="18"/>
          <w:szCs w:val="20"/>
        </w:rPr>
        <w:t>Сила упругости</w:t>
      </w:r>
      <w:r w:rsidRPr="002550EB">
        <w:rPr>
          <w:rFonts w:ascii="Times New Roman" w:eastAsia="Times New Roman" w:hAnsi="Times New Roman" w:cs="Times New Roman"/>
          <w:color w:val="333333"/>
          <w:sz w:val="18"/>
          <w:szCs w:val="20"/>
        </w:rPr>
        <w:t> – сила, которая возникает при любом виде деформации тел и стремится вернуть тело в первоначальное состояние.  </w:t>
      </w:r>
    </w:p>
    <w:p w:rsidR="00964DBB" w:rsidRPr="002550EB" w:rsidRDefault="00964DBB" w:rsidP="00964DBB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18"/>
          <w:szCs w:val="20"/>
        </w:rPr>
      </w:pPr>
      <w:proofErr w:type="spellStart"/>
      <w:r w:rsidRPr="002550EB">
        <w:rPr>
          <w:rFonts w:ascii="Times New Roman" w:eastAsia="Times New Roman" w:hAnsi="Times New Roman" w:cs="Times New Roman"/>
          <w:b/>
          <w:bCs/>
          <w:color w:val="333333"/>
          <w:sz w:val="18"/>
          <w:szCs w:val="20"/>
        </w:rPr>
        <w:t>Fупр</w:t>
      </w:r>
      <w:r w:rsidRPr="002550EB">
        <w:rPr>
          <w:rFonts w:ascii="Times New Roman" w:eastAsia="Times New Roman" w:hAnsi="Times New Roman" w:cs="Times New Roman"/>
          <w:b/>
          <w:bCs/>
          <w:color w:val="333333"/>
          <w:sz w:val="18"/>
          <w:szCs w:val="20"/>
          <w:vertAlign w:val="subscript"/>
        </w:rPr>
        <w:t>x</w:t>
      </w:r>
      <w:proofErr w:type="spellEnd"/>
      <w:r w:rsidRPr="002550EB">
        <w:rPr>
          <w:rFonts w:ascii="Times New Roman" w:eastAsia="Times New Roman" w:hAnsi="Times New Roman" w:cs="Times New Roman"/>
          <w:b/>
          <w:bCs/>
          <w:color w:val="333333"/>
          <w:sz w:val="18"/>
          <w:szCs w:val="20"/>
        </w:rPr>
        <w:t xml:space="preserve"> = - </w:t>
      </w:r>
      <w:proofErr w:type="spellStart"/>
      <w:r w:rsidRPr="002550EB">
        <w:rPr>
          <w:rFonts w:ascii="Times New Roman" w:eastAsia="Times New Roman" w:hAnsi="Times New Roman" w:cs="Times New Roman"/>
          <w:b/>
          <w:bCs/>
          <w:color w:val="333333"/>
          <w:sz w:val="18"/>
          <w:szCs w:val="20"/>
        </w:rPr>
        <w:t>k</w:t>
      </w:r>
      <w:proofErr w:type="spellEnd"/>
      <w:r w:rsidRPr="002550EB">
        <w:rPr>
          <w:rFonts w:ascii="Times New Roman" w:eastAsia="Times New Roman" w:hAnsi="Times New Roman" w:cs="Times New Roman"/>
          <w:b/>
          <w:bCs/>
          <w:color w:val="333333"/>
          <w:sz w:val="18"/>
          <w:szCs w:val="20"/>
        </w:rPr>
        <w:t>*</w:t>
      </w:r>
      <w:proofErr w:type="spellStart"/>
      <w:r w:rsidRPr="002550EB">
        <w:rPr>
          <w:rFonts w:ascii="Times New Roman" w:eastAsia="Times New Roman" w:hAnsi="Times New Roman" w:cs="Times New Roman"/>
          <w:b/>
          <w:bCs/>
          <w:color w:val="333333"/>
          <w:sz w:val="18"/>
          <w:szCs w:val="20"/>
        </w:rPr>
        <w:t>x</w:t>
      </w:r>
      <w:proofErr w:type="spellEnd"/>
      <w:r w:rsidRPr="002550EB">
        <w:rPr>
          <w:rFonts w:ascii="Times New Roman" w:eastAsia="Times New Roman" w:hAnsi="Times New Roman" w:cs="Times New Roman"/>
          <w:b/>
          <w:bCs/>
          <w:color w:val="333333"/>
          <w:sz w:val="18"/>
          <w:szCs w:val="20"/>
        </w:rPr>
        <w:t>, </w:t>
      </w:r>
      <w:r w:rsidRPr="002550EB">
        <w:rPr>
          <w:rFonts w:ascii="Times New Roman" w:eastAsia="Times New Roman" w:hAnsi="Times New Roman" w:cs="Times New Roman"/>
          <w:color w:val="333333"/>
          <w:sz w:val="18"/>
          <w:szCs w:val="20"/>
        </w:rPr>
        <w:t xml:space="preserve">где </w:t>
      </w:r>
      <w:proofErr w:type="spellStart"/>
      <w:r w:rsidRPr="002550EB">
        <w:rPr>
          <w:rFonts w:ascii="Times New Roman" w:eastAsia="Times New Roman" w:hAnsi="Times New Roman" w:cs="Times New Roman"/>
          <w:color w:val="333333"/>
          <w:sz w:val="18"/>
          <w:szCs w:val="20"/>
        </w:rPr>
        <w:t>k</w:t>
      </w:r>
      <w:proofErr w:type="spellEnd"/>
      <w:r w:rsidRPr="002550EB">
        <w:rPr>
          <w:rFonts w:ascii="Times New Roman" w:eastAsia="Times New Roman" w:hAnsi="Times New Roman" w:cs="Times New Roman"/>
          <w:color w:val="333333"/>
          <w:sz w:val="18"/>
          <w:szCs w:val="20"/>
        </w:rPr>
        <w:t xml:space="preserve"> – жесткость тела [Н/м], х - абсолютное удлинение тела.</w:t>
      </w:r>
    </w:p>
    <w:p w:rsidR="00964DBB" w:rsidRPr="002550EB" w:rsidRDefault="00964DBB" w:rsidP="00964DBB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333333"/>
          <w:sz w:val="18"/>
          <w:szCs w:val="20"/>
        </w:rPr>
      </w:pPr>
      <w:r w:rsidRPr="002550EB">
        <w:rPr>
          <w:rFonts w:ascii="Times New Roman" w:eastAsia="Times New Roman" w:hAnsi="Times New Roman" w:cs="Times New Roman"/>
          <w:color w:val="333333"/>
          <w:sz w:val="18"/>
          <w:szCs w:val="20"/>
        </w:rPr>
        <w:t>Сила упругости перпендикулярна поверхности взаимодействующих тел и направлена всегда против деформации.</w:t>
      </w:r>
    </w:p>
    <w:p w:rsidR="00964DBB" w:rsidRPr="002550EB" w:rsidRDefault="00964DBB" w:rsidP="00964DBB">
      <w:pPr>
        <w:rPr>
          <w:rFonts w:ascii="Times New Roman" w:hAnsi="Times New Roman" w:cs="Times New Roman"/>
          <w:b/>
          <w:sz w:val="18"/>
          <w:szCs w:val="20"/>
        </w:rPr>
      </w:pPr>
    </w:p>
    <w:sectPr w:rsidR="00964DBB" w:rsidRPr="002550EB" w:rsidSect="00964DB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60539"/>
    <w:multiLevelType w:val="multilevel"/>
    <w:tmpl w:val="17768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7D3B24"/>
    <w:multiLevelType w:val="multilevel"/>
    <w:tmpl w:val="203AC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E923B6"/>
    <w:multiLevelType w:val="multilevel"/>
    <w:tmpl w:val="5B1A8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FB471AA"/>
    <w:multiLevelType w:val="multilevel"/>
    <w:tmpl w:val="8A6E0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964DBB"/>
    <w:rsid w:val="00023CC2"/>
    <w:rsid w:val="000309DD"/>
    <w:rsid w:val="00145A50"/>
    <w:rsid w:val="002550EB"/>
    <w:rsid w:val="00276A32"/>
    <w:rsid w:val="00345730"/>
    <w:rsid w:val="00392125"/>
    <w:rsid w:val="004A518C"/>
    <w:rsid w:val="00964DBB"/>
    <w:rsid w:val="00B001F7"/>
    <w:rsid w:val="00B15C79"/>
    <w:rsid w:val="00B502DF"/>
    <w:rsid w:val="00BD6AFA"/>
    <w:rsid w:val="00C73B10"/>
    <w:rsid w:val="00DE5F2B"/>
    <w:rsid w:val="00F856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1F7"/>
  </w:style>
  <w:style w:type="paragraph" w:styleId="2">
    <w:name w:val="heading 2"/>
    <w:basedOn w:val="a"/>
    <w:link w:val="20"/>
    <w:uiPriority w:val="9"/>
    <w:qFormat/>
    <w:rsid w:val="00964D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964D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64DB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964DB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964D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64DBB"/>
    <w:rPr>
      <w:b/>
      <w:bCs/>
    </w:rPr>
  </w:style>
  <w:style w:type="character" w:styleId="a5">
    <w:name w:val="Emphasis"/>
    <w:basedOn w:val="a0"/>
    <w:uiPriority w:val="20"/>
    <w:qFormat/>
    <w:rsid w:val="00964DBB"/>
    <w:rPr>
      <w:i/>
      <w:iCs/>
    </w:rPr>
  </w:style>
  <w:style w:type="character" w:styleId="a6">
    <w:name w:val="Hyperlink"/>
    <w:basedOn w:val="a0"/>
    <w:uiPriority w:val="99"/>
    <w:semiHidden/>
    <w:unhideWhenUsed/>
    <w:rsid w:val="00964DBB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64D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64D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9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8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5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8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7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39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6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3.png"/><Relationship Id="rId12" Type="http://schemas.openxmlformats.org/officeDocument/2006/relationships/hyperlink" Target="https://infofiz.ru/index.php/mirastr/zakiform/376-tks" TargetMode="External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gif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24" Type="http://schemas.openxmlformats.org/officeDocument/2006/relationships/image" Target="media/image18.jpeg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hyperlink" Target="https://infofiz.ru/index.php/mirastr/zakiform/324-vks" TargetMode="External"/><Relationship Id="rId19" Type="http://schemas.openxmlformats.org/officeDocument/2006/relationships/image" Target="media/image13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5</Pages>
  <Words>1152</Words>
  <Characters>6568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АИТ</dc:creator>
  <cp:keywords/>
  <dc:description/>
  <cp:lastModifiedBy>АИТ</cp:lastModifiedBy>
  <cp:revision>12</cp:revision>
  <dcterms:created xsi:type="dcterms:W3CDTF">2023-10-05T05:09:00Z</dcterms:created>
  <dcterms:modified xsi:type="dcterms:W3CDTF">2025-10-11T10:30:00Z</dcterms:modified>
</cp:coreProperties>
</file>